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6CF" w:rsidRPr="00E00AD4" w:rsidRDefault="007666CF" w:rsidP="00E00AD4">
      <w:pPr>
        <w:jc w:val="center"/>
        <w:rPr>
          <w:b/>
          <w:sz w:val="28"/>
          <w:szCs w:val="28"/>
        </w:rPr>
      </w:pPr>
      <w:r w:rsidRPr="008B6579">
        <w:rPr>
          <w:b/>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VL_logo_NaujasNR-02" style="width:108.75pt;height:82.5pt;visibility:visible">
            <v:imagedata r:id="rId5" o:title=""/>
          </v:shape>
        </w:pict>
      </w:r>
      <w:r w:rsidRPr="002B1BF4">
        <w:t xml:space="preserve"> </w:t>
      </w:r>
      <w:r>
        <w:rPr>
          <w:noProof/>
        </w:rPr>
        <w:pict>
          <v:shape id="Picture 2" o:spid="_x0000_i1026" type="#_x0000_t75" style="width:231pt;height:96.75pt;visibility:visible">
            <v:imagedata r:id="rId6" o:title=""/>
          </v:shape>
        </w:pict>
      </w:r>
    </w:p>
    <w:p w:rsidR="007666CF" w:rsidRPr="00E00AD4" w:rsidRDefault="007666CF">
      <w:pPr>
        <w:rPr>
          <w:b/>
          <w:color w:val="0000FF"/>
          <w:sz w:val="28"/>
          <w:szCs w:val="28"/>
        </w:rPr>
      </w:pPr>
    </w:p>
    <w:p w:rsidR="007666CF" w:rsidRPr="00AD41BB" w:rsidRDefault="007666CF" w:rsidP="0092205C">
      <w:pPr>
        <w:jc w:val="center"/>
        <w:rPr>
          <w:b/>
          <w:color w:val="3366FF"/>
          <w:sz w:val="28"/>
          <w:szCs w:val="28"/>
        </w:rPr>
      </w:pPr>
    </w:p>
    <w:p w:rsidR="007666CF" w:rsidRPr="002A2B21" w:rsidRDefault="007666CF" w:rsidP="0092205C">
      <w:pPr>
        <w:jc w:val="center"/>
        <w:rPr>
          <w:b/>
          <w:color w:val="3366FF"/>
        </w:rPr>
      </w:pPr>
      <w:r w:rsidRPr="002A2B21">
        <w:rPr>
          <w:b/>
          <w:color w:val="3366FF"/>
        </w:rPr>
        <w:t>Mielas jaunuoli, ar kada susimąstei, kad galėtum prisidėti prie diskriminacijos mažinimo ir tolerancijos skatinimo savo aplinkoje? Mes manome, kad tikrai gali! Jeigu Tau rūpi daugiau sužinoti apie antidiskriminacijos ugdymo galimybes ir prisidėti prie jo įgyvendinimo, šie mokymai kaip tik Tau.</w:t>
      </w:r>
    </w:p>
    <w:p w:rsidR="007666CF" w:rsidRDefault="007666CF" w:rsidP="004357F8">
      <w:pPr>
        <w:jc w:val="center"/>
        <w:rPr>
          <w:b/>
          <w:color w:val="000080"/>
          <w:sz w:val="28"/>
          <w:szCs w:val="28"/>
        </w:rPr>
      </w:pPr>
    </w:p>
    <w:p w:rsidR="007666CF" w:rsidRPr="002A2B21" w:rsidRDefault="007666CF" w:rsidP="004357F8">
      <w:pPr>
        <w:jc w:val="center"/>
        <w:rPr>
          <w:b/>
          <w:color w:val="000080"/>
        </w:rPr>
      </w:pPr>
      <w:r w:rsidRPr="002A2B21">
        <w:rPr>
          <w:b/>
          <w:color w:val="000080"/>
        </w:rPr>
        <w:t xml:space="preserve"> Mokymai </w:t>
      </w:r>
      <w:r w:rsidRPr="002A2B21">
        <w:rPr>
          <w:b/>
        </w:rPr>
        <w:t xml:space="preserve"> </w:t>
      </w:r>
      <w:r w:rsidRPr="002A2B21">
        <w:rPr>
          <w:b/>
          <w:color w:val="000080"/>
        </w:rPr>
        <w:t xml:space="preserve">„Diskriminacijos ir patyčių tarp jaunų žmonių prevencija“ – </w:t>
      </w:r>
    </w:p>
    <w:p w:rsidR="007666CF" w:rsidRPr="002A2B21" w:rsidRDefault="007666CF" w:rsidP="004357F8">
      <w:pPr>
        <w:jc w:val="center"/>
        <w:rPr>
          <w:b/>
          <w:color w:val="000080"/>
        </w:rPr>
      </w:pPr>
      <w:r w:rsidRPr="002A2B21">
        <w:rPr>
          <w:b/>
          <w:color w:val="000080"/>
        </w:rPr>
        <w:t>šį kartą Šiaulių rajone! *</w:t>
      </w:r>
    </w:p>
    <w:p w:rsidR="007666CF" w:rsidRDefault="007666CF" w:rsidP="004357F8">
      <w:pPr>
        <w:jc w:val="center"/>
        <w:rPr>
          <w:b/>
          <w:color w:val="000080"/>
        </w:rPr>
      </w:pPr>
    </w:p>
    <w:p w:rsidR="007666CF" w:rsidRPr="009609CC" w:rsidRDefault="007666CF">
      <w:pPr>
        <w:rPr>
          <w:b/>
        </w:rPr>
      </w:pPr>
      <w:r w:rsidRPr="004357F8">
        <w:rPr>
          <w:b/>
          <w:color w:val="000080"/>
        </w:rPr>
        <w:t>Dalyviai:</w:t>
      </w:r>
      <w:r>
        <w:rPr>
          <w:b/>
        </w:rPr>
        <w:t xml:space="preserve"> </w:t>
      </w:r>
      <w:r w:rsidRPr="004357F8">
        <w:t xml:space="preserve">jaunimo organizacijų atstovai </w:t>
      </w:r>
      <w:r>
        <w:t>(nuo 1</w:t>
      </w:r>
      <w:r w:rsidRPr="00041FC3">
        <w:t>6</w:t>
      </w:r>
      <w:r>
        <w:t xml:space="preserve"> metų).</w:t>
      </w:r>
    </w:p>
    <w:p w:rsidR="007666CF" w:rsidRDefault="007666CF">
      <w:pPr>
        <w:rPr>
          <w:b/>
        </w:rPr>
      </w:pPr>
    </w:p>
    <w:p w:rsidR="007666CF" w:rsidRPr="000256B8" w:rsidRDefault="007666CF" w:rsidP="00FF1AD0">
      <w:pPr>
        <w:pStyle w:val="ListParagraph"/>
        <w:suppressAutoHyphens w:val="0"/>
        <w:ind w:left="0"/>
        <w:jc w:val="both"/>
        <w:rPr>
          <w:lang w:val="lt-LT"/>
        </w:rPr>
      </w:pPr>
      <w:r w:rsidRPr="00E00AD4">
        <w:rPr>
          <w:b/>
          <w:color w:val="000080"/>
          <w:lang w:val="lt-LT"/>
        </w:rPr>
        <w:t>Tikslas:</w:t>
      </w:r>
      <w:r>
        <w:rPr>
          <w:b/>
          <w:lang w:val="lt-LT"/>
        </w:rPr>
        <w:t xml:space="preserve"> </w:t>
      </w:r>
      <w:r>
        <w:rPr>
          <w:lang w:val="lt-LT"/>
        </w:rPr>
        <w:t xml:space="preserve">išmokti atpažinti diskriminacijos ir patyčių apraiškas; sužinoti apie                           diskriminacijos ir patyčių prevencijos galimybes bei apibrėžti jaunimo organizacijų atstovų ir jų bendraamžių vaidmenį prevencinėje veikloje; nagrinėti pagarbaus bendravimo ypatumus ir skatinti jaunų žmonių toleranciją; gilinti žinias ir didinti kompetencijas, reikalingas neformalaus švietimo antidiskriminacijos, tolerancijos ir pagarbos žmogui ugdymo vykdymui;  išmokti naudotis naujai parengta metodika </w:t>
      </w:r>
      <w:r w:rsidRPr="00971AA2">
        <w:rPr>
          <w:lang w:val="lt-LT"/>
        </w:rPr>
        <w:t>„Antidiskriminacijos, tolerancijos ir pagarbos kitam ugdymas“</w:t>
      </w:r>
      <w:r>
        <w:rPr>
          <w:lang w:val="lt-LT"/>
        </w:rPr>
        <w:t xml:space="preserve">. </w:t>
      </w:r>
    </w:p>
    <w:p w:rsidR="007666CF" w:rsidRPr="00601288" w:rsidRDefault="007666CF" w:rsidP="00FF1AD0">
      <w:pPr>
        <w:pStyle w:val="ListParagraph"/>
        <w:suppressAutoHyphens w:val="0"/>
        <w:ind w:left="0"/>
        <w:jc w:val="both"/>
        <w:rPr>
          <w:lang w:val="lt-LT"/>
        </w:rPr>
      </w:pPr>
    </w:p>
    <w:p w:rsidR="007666CF" w:rsidRDefault="007666CF" w:rsidP="00E66D5E">
      <w:pPr>
        <w:rPr>
          <w:b/>
        </w:rPr>
      </w:pPr>
      <w:r w:rsidRPr="00E00AD4">
        <w:rPr>
          <w:b/>
          <w:color w:val="000080"/>
        </w:rPr>
        <w:t>Data:</w:t>
      </w:r>
      <w:r>
        <w:rPr>
          <w:b/>
        </w:rPr>
        <w:t xml:space="preserve"> </w:t>
      </w:r>
      <w:r w:rsidRPr="00C4630B">
        <w:t>2011 m.</w:t>
      </w:r>
      <w:r>
        <w:rPr>
          <w:b/>
        </w:rPr>
        <w:t xml:space="preserve"> </w:t>
      </w:r>
      <w:r>
        <w:t xml:space="preserve">gruodžio </w:t>
      </w:r>
      <w:r w:rsidRPr="00E66D5E">
        <w:t>17</w:t>
      </w:r>
      <w:r>
        <w:t>-18</w:t>
      </w:r>
      <w:r w:rsidRPr="0062619D">
        <w:t xml:space="preserve"> dienomis</w:t>
      </w:r>
      <w:r>
        <w:t>.</w:t>
      </w:r>
    </w:p>
    <w:p w:rsidR="007666CF" w:rsidRPr="00E66D5E" w:rsidRDefault="007666CF" w:rsidP="00E66D5E">
      <w:pPr>
        <w:rPr>
          <w:b/>
        </w:rPr>
      </w:pPr>
      <w:r w:rsidRPr="009609CC">
        <w:rPr>
          <w:b/>
          <w:color w:val="000080"/>
        </w:rPr>
        <w:t>Vieta:</w:t>
      </w:r>
      <w:r w:rsidRPr="009609CC">
        <w:rPr>
          <w:b/>
        </w:rPr>
        <w:t xml:space="preserve"> </w:t>
      </w:r>
      <w:r w:rsidRPr="00E66D5E">
        <w:t>„Grafo Zubovo“ viešbutis Šiaulių raj., Bubiai, Dubysos g. 1</w:t>
      </w:r>
      <w:r>
        <w:t xml:space="preserve">, </w:t>
      </w:r>
      <w:r w:rsidRPr="00E66D5E">
        <w:t>ww</w:t>
      </w:r>
      <w:r>
        <w:t>w.grafozubovo.lt</w:t>
      </w:r>
    </w:p>
    <w:p w:rsidR="007666CF" w:rsidRPr="009609CC" w:rsidRDefault="007666CF"/>
    <w:p w:rsidR="007666CF" w:rsidRDefault="007666CF">
      <w:pPr>
        <w:rPr>
          <w:b/>
          <w:color w:val="000080"/>
        </w:rPr>
      </w:pPr>
      <w:r w:rsidRPr="0020106B">
        <w:rPr>
          <w:b/>
          <w:color w:val="000080"/>
        </w:rPr>
        <w:t>Vedantieji:</w:t>
      </w:r>
    </w:p>
    <w:p w:rsidR="007666CF" w:rsidRPr="005D112A" w:rsidRDefault="007666CF" w:rsidP="005D112A">
      <w:pPr>
        <w:autoSpaceDE w:val="0"/>
        <w:autoSpaceDN w:val="0"/>
        <w:adjustRightInd w:val="0"/>
        <w:jc w:val="both"/>
        <w:rPr>
          <w:color w:val="000000"/>
        </w:rPr>
      </w:pPr>
      <w:smartTag w:uri="urn:schemas-microsoft-com:office:smarttags" w:element="PersonName">
        <w:r w:rsidRPr="005D112A">
          <w:rPr>
            <w:color w:val="000000"/>
          </w:rPr>
          <w:t>Robertas Povilaitis</w:t>
        </w:r>
      </w:smartTag>
      <w:r w:rsidRPr="005D112A">
        <w:rPr>
          <w:color w:val="000000"/>
        </w:rPr>
        <w:t xml:space="preserve"> – VšĮ „Vaikų linija“ vadovas, psichologas, socialinių mokslų daktaras. Domisi patyčių ir smurto problemomis mokykloje – dalyvauja moksliniame problematikos tyrinėjime, veda užsiėmimus mokyklų bendruomenių nariams bei dalyvauja rengiant ir leidžiant Vaikų linijos informacinę medžiagą šia tema. Yra vienas iš Vaikų linijos kampanijos „Be patyčių“ iniciatorių.</w:t>
      </w:r>
    </w:p>
    <w:p w:rsidR="007666CF" w:rsidRPr="0027161F" w:rsidRDefault="007666CF" w:rsidP="005D112A">
      <w:pPr>
        <w:autoSpaceDE w:val="0"/>
        <w:autoSpaceDN w:val="0"/>
        <w:adjustRightInd w:val="0"/>
        <w:rPr>
          <w:b/>
          <w:color w:val="000080"/>
        </w:rPr>
      </w:pPr>
    </w:p>
    <w:p w:rsidR="007666CF" w:rsidRPr="0019116D" w:rsidRDefault="007666CF" w:rsidP="003E0B49">
      <w:pPr>
        <w:autoSpaceDE w:val="0"/>
        <w:autoSpaceDN w:val="0"/>
        <w:adjustRightInd w:val="0"/>
        <w:jc w:val="both"/>
      </w:pPr>
      <w:r w:rsidRPr="0019116D">
        <w:t>Marina Mažionienė – VšĮ „Va</w:t>
      </w:r>
      <w:r>
        <w:t>ikų linija“ psichologė</w:t>
      </w:r>
      <w:r w:rsidRPr="0019116D">
        <w:t xml:space="preserve">. Patirtis: mokymų vedimas </w:t>
      </w:r>
      <w:r>
        <w:t>mokiniams, studentams, ugdymo įstaigų darbuotojams</w:t>
      </w:r>
      <w:r w:rsidRPr="0019116D">
        <w:t>,</w:t>
      </w:r>
      <w:r>
        <w:t xml:space="preserve"> </w:t>
      </w:r>
      <w:r w:rsidRPr="0019116D">
        <w:t>dalyvavimas „Be patyčių“ kampanijos veiklose</w:t>
      </w:r>
      <w:r>
        <w:t xml:space="preserve">, </w:t>
      </w:r>
      <w:r w:rsidRPr="0019116D">
        <w:t>dalyvavimas tarptautiniuose projektuose, nagr</w:t>
      </w:r>
      <w:r>
        <w:t xml:space="preserve">inėjančiuose tolerancijos ugdymo </w:t>
      </w:r>
      <w:r w:rsidRPr="0019116D">
        <w:t>įvairiose pasaulio šalyse</w:t>
      </w:r>
      <w:r>
        <w:t xml:space="preserve"> klausimą</w:t>
      </w:r>
      <w:r w:rsidRPr="0019116D">
        <w:t xml:space="preserve">. </w:t>
      </w:r>
    </w:p>
    <w:p w:rsidR="007666CF" w:rsidRDefault="007666CF">
      <w:pPr>
        <w:rPr>
          <w:b/>
        </w:rPr>
      </w:pPr>
    </w:p>
    <w:p w:rsidR="007666CF" w:rsidRPr="00C23156" w:rsidRDefault="007666CF">
      <w:pPr>
        <w:rPr>
          <w:b/>
          <w:lang w:val="en-GB"/>
        </w:rPr>
      </w:pPr>
      <w:r w:rsidRPr="00D158FA">
        <w:rPr>
          <w:b/>
          <w:color w:val="000080"/>
        </w:rPr>
        <w:t>Dalyvavimas seminare:</w:t>
      </w:r>
      <w:r>
        <w:rPr>
          <w:b/>
        </w:rPr>
        <w:t xml:space="preserve"> </w:t>
      </w:r>
      <w:r w:rsidRPr="00D158FA">
        <w:t>nemokamas</w:t>
      </w:r>
      <w:r>
        <w:t>*</w:t>
      </w:r>
      <w:r>
        <w:rPr>
          <w:lang w:val="en-GB"/>
        </w:rPr>
        <w:t>*</w:t>
      </w:r>
    </w:p>
    <w:p w:rsidR="007666CF" w:rsidRDefault="007666CF">
      <w:pPr>
        <w:rPr>
          <w:b/>
        </w:rPr>
      </w:pPr>
    </w:p>
    <w:p w:rsidR="007666CF" w:rsidRPr="00F11778" w:rsidRDefault="007666CF" w:rsidP="00F11778">
      <w:pPr>
        <w:jc w:val="both"/>
      </w:pPr>
      <w:r w:rsidRPr="00F54A26">
        <w:rPr>
          <w:b/>
          <w:color w:val="000080"/>
        </w:rPr>
        <w:t>Dalomoji medžiaga</w:t>
      </w:r>
      <w:r w:rsidRPr="00F54A26">
        <w:t xml:space="preserve">: </w:t>
      </w:r>
      <w:r>
        <w:t>mokymų</w:t>
      </w:r>
      <w:r w:rsidRPr="00F54A26">
        <w:t xml:space="preserve"> skaidrės, Vaikų linijos išleisti DVD ir CD diskai su informacija apie patyčių prevenciją (teorinė </w:t>
      </w:r>
      <w:r>
        <w:t>medžiaga</w:t>
      </w:r>
      <w:r w:rsidRPr="00F54A26">
        <w:t xml:space="preserve">, filmai, </w:t>
      </w:r>
      <w:r>
        <w:t xml:space="preserve">elektroniniai </w:t>
      </w:r>
      <w:r w:rsidRPr="00F54A26">
        <w:t>leidiniai)</w:t>
      </w:r>
      <w:r>
        <w:t xml:space="preserve">, </w:t>
      </w:r>
      <w:r w:rsidRPr="00F11778">
        <w:t xml:space="preserve">metodikos „Antidiskriminacijos, tolerancijos ir pagarbos kitam ugdymas“ medžiaga. </w:t>
      </w:r>
    </w:p>
    <w:p w:rsidR="007666CF" w:rsidRDefault="007666CF" w:rsidP="00430288">
      <w:pPr>
        <w:rPr>
          <w:b/>
        </w:rPr>
      </w:pPr>
    </w:p>
    <w:p w:rsidR="007666CF" w:rsidRPr="00430288" w:rsidRDefault="007666CF">
      <w:pPr>
        <w:rPr>
          <w:b/>
          <w:color w:val="000080"/>
        </w:rPr>
      </w:pPr>
      <w:r w:rsidRPr="00430288">
        <w:rPr>
          <w:b/>
          <w:color w:val="000080"/>
        </w:rPr>
        <w:t xml:space="preserve">Registracija: </w:t>
      </w:r>
      <w:r w:rsidRPr="00430288">
        <w:t>būtina išankstinė registracija (pildyti Registracijos anketą)</w:t>
      </w:r>
      <w:r>
        <w:t>.</w:t>
      </w:r>
    </w:p>
    <w:p w:rsidR="007666CF" w:rsidRDefault="007666CF">
      <w:pPr>
        <w:rPr>
          <w:b/>
        </w:rPr>
      </w:pPr>
    </w:p>
    <w:p w:rsidR="007666CF" w:rsidRPr="00F15B22" w:rsidRDefault="007666CF">
      <w:r w:rsidRPr="008830E1">
        <w:rPr>
          <w:b/>
          <w:color w:val="000080"/>
        </w:rPr>
        <w:t>Kontaktai pasiteiravimui:</w:t>
      </w:r>
      <w:r>
        <w:rPr>
          <w:b/>
        </w:rPr>
        <w:t xml:space="preserve"> </w:t>
      </w:r>
      <w:r w:rsidRPr="00F15B22">
        <w:t>mob. 8 601 79596</w:t>
      </w:r>
      <w:r w:rsidRPr="00F15B22">
        <w:rPr>
          <w:b/>
        </w:rPr>
        <w:t>,</w:t>
      </w:r>
      <w:r w:rsidRPr="00F15B22">
        <w:t xml:space="preserve"> el. paštas </w:t>
      </w:r>
      <w:hyperlink r:id="rId7" w:history="1">
        <w:r w:rsidRPr="00F15B22">
          <w:rPr>
            <w:rStyle w:val="Hyperlink"/>
          </w:rPr>
          <w:t>marina@vaikulinija.lt</w:t>
        </w:r>
      </w:hyperlink>
    </w:p>
    <w:p w:rsidR="007666CF" w:rsidRPr="00F54A26" w:rsidRDefault="007666CF">
      <w:pPr>
        <w:rPr>
          <w:b/>
        </w:rPr>
      </w:pPr>
    </w:p>
    <w:p w:rsidR="007666CF" w:rsidRPr="00AA0640" w:rsidRDefault="007666CF" w:rsidP="00AA0640">
      <w:pPr>
        <w:jc w:val="both"/>
        <w:rPr>
          <w:sz w:val="20"/>
          <w:szCs w:val="20"/>
        </w:rPr>
      </w:pPr>
      <w:r>
        <w:rPr>
          <w:b/>
        </w:rPr>
        <w:t>*</w:t>
      </w:r>
      <w:r>
        <w:rPr>
          <w:sz w:val="20"/>
          <w:szCs w:val="20"/>
        </w:rPr>
        <w:t xml:space="preserve"> </w:t>
      </w:r>
      <w:r w:rsidRPr="00AA0640">
        <w:rPr>
          <w:sz w:val="20"/>
          <w:szCs w:val="20"/>
        </w:rPr>
        <w:t xml:space="preserve">Analogiški mokymai vyks Alytuje </w:t>
      </w:r>
      <w:r>
        <w:rPr>
          <w:sz w:val="20"/>
          <w:szCs w:val="20"/>
        </w:rPr>
        <w:t xml:space="preserve">gruodžio 10-11d. (daugiau informacijos www.bepatyciu.lt). </w:t>
      </w:r>
    </w:p>
    <w:p w:rsidR="007666CF" w:rsidRPr="00C4630B" w:rsidRDefault="007666CF" w:rsidP="00AA0640">
      <w:pPr>
        <w:jc w:val="both"/>
        <w:rPr>
          <w:b/>
          <w:color w:val="000000"/>
        </w:rPr>
      </w:pPr>
      <w:r>
        <w:rPr>
          <w:b/>
        </w:rPr>
        <w:t xml:space="preserve">** </w:t>
      </w:r>
      <w:r w:rsidRPr="00C4630B">
        <w:rPr>
          <w:color w:val="000000"/>
          <w:sz w:val="20"/>
          <w:szCs w:val="20"/>
        </w:rPr>
        <w:t>Jaunimo reikalų departamentas prie Socialinės apsaugos ir darbo ministerijos padengia maitinimo ir apgyvendinimo išlaidas.</w:t>
      </w:r>
      <w:r w:rsidRPr="00C4630B">
        <w:rPr>
          <w:b/>
          <w:color w:val="000000"/>
        </w:rPr>
        <w:t xml:space="preserve"> </w:t>
      </w:r>
      <w:r w:rsidRPr="00C4630B">
        <w:rPr>
          <w:color w:val="000000"/>
          <w:sz w:val="20"/>
          <w:szCs w:val="20"/>
        </w:rPr>
        <w:t>Kelionės išlaidos nebus padengiamos.</w:t>
      </w:r>
      <w:r w:rsidRPr="00C4630B">
        <w:rPr>
          <w:b/>
          <w:color w:val="000000"/>
        </w:rPr>
        <w:t xml:space="preserve"> </w:t>
      </w:r>
    </w:p>
    <w:p w:rsidR="007666CF" w:rsidRDefault="007666CF" w:rsidP="00A62E66">
      <w:pPr>
        <w:jc w:val="center"/>
        <w:rPr>
          <w:b/>
        </w:rPr>
      </w:pPr>
    </w:p>
    <w:p w:rsidR="007666CF" w:rsidRPr="008614AA" w:rsidRDefault="007666CF" w:rsidP="00A62E66">
      <w:pPr>
        <w:jc w:val="center"/>
        <w:rPr>
          <w:b/>
          <w:color w:val="000080"/>
          <w:sz w:val="28"/>
          <w:szCs w:val="28"/>
        </w:rPr>
      </w:pPr>
      <w:r>
        <w:rPr>
          <w:b/>
          <w:color w:val="000080"/>
          <w:sz w:val="28"/>
          <w:szCs w:val="28"/>
        </w:rPr>
        <w:t xml:space="preserve">Mokymai </w:t>
      </w:r>
      <w:r w:rsidRPr="004357F8">
        <w:rPr>
          <w:b/>
          <w:color w:val="000080"/>
          <w:sz w:val="28"/>
          <w:szCs w:val="28"/>
        </w:rPr>
        <w:t>„Diskriminacijos ir patyčių tarp jaunų žmonių prevencija“</w:t>
      </w:r>
      <w:r>
        <w:rPr>
          <w:b/>
          <w:color w:val="000080"/>
          <w:sz w:val="28"/>
          <w:szCs w:val="28"/>
        </w:rPr>
        <w:t xml:space="preserve"> </w:t>
      </w:r>
    </w:p>
    <w:p w:rsidR="007666CF" w:rsidRDefault="007666CF" w:rsidP="00A62E66">
      <w:pPr>
        <w:jc w:val="center"/>
        <w:rPr>
          <w:b/>
        </w:rPr>
      </w:pPr>
    </w:p>
    <w:p w:rsidR="007666CF" w:rsidRDefault="007666CF" w:rsidP="00A62E66">
      <w:pPr>
        <w:jc w:val="center"/>
        <w:rPr>
          <w:b/>
          <w:color w:val="000080"/>
        </w:rPr>
      </w:pPr>
      <w:r>
        <w:rPr>
          <w:b/>
          <w:color w:val="000080"/>
        </w:rPr>
        <w:t>Preliminari programa</w:t>
      </w:r>
      <w:r w:rsidRPr="00B1635D">
        <w:rPr>
          <w:b/>
          <w:color w:val="000080"/>
        </w:rPr>
        <w:t>:</w:t>
      </w:r>
      <w:r>
        <w:rPr>
          <w:b/>
          <w:color w:val="000080"/>
        </w:rPr>
        <w:t xml:space="preserve"> 2011m. </w:t>
      </w:r>
      <w:r w:rsidRPr="00B1635D">
        <w:rPr>
          <w:b/>
          <w:color w:val="000080"/>
        </w:rPr>
        <w:t xml:space="preserve"> gruodžio 1</w:t>
      </w:r>
      <w:r w:rsidRPr="00AA0640">
        <w:rPr>
          <w:b/>
          <w:color w:val="000080"/>
          <w:lang w:val="it-IT"/>
        </w:rPr>
        <w:t>7</w:t>
      </w:r>
      <w:r w:rsidRPr="00B1635D">
        <w:rPr>
          <w:b/>
          <w:color w:val="000080"/>
        </w:rPr>
        <w:t>d. (šeštadienis)</w:t>
      </w:r>
    </w:p>
    <w:p w:rsidR="007666CF" w:rsidRPr="00F96FAB" w:rsidRDefault="007666CF" w:rsidP="00A62E66">
      <w:pPr>
        <w:jc w:val="center"/>
        <w:rPr>
          <w:b/>
        </w:rPr>
      </w:pPr>
    </w:p>
    <w:tbl>
      <w:tblPr>
        <w:tblW w:w="0" w:type="auto"/>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1E0"/>
      </w:tblPr>
      <w:tblGrid>
        <w:gridCol w:w="1908"/>
        <w:gridCol w:w="7946"/>
      </w:tblGrid>
      <w:tr w:rsidR="007666CF" w:rsidRPr="00A62E66" w:rsidTr="004C3C03">
        <w:trPr>
          <w:trHeight w:val="555"/>
          <w:jc w:val="center"/>
        </w:trPr>
        <w:tc>
          <w:tcPr>
            <w:tcW w:w="1908" w:type="dxa"/>
            <w:shd w:val="clear" w:color="auto" w:fill="FFCC00"/>
            <w:vAlign w:val="center"/>
          </w:tcPr>
          <w:p w:rsidR="007666CF" w:rsidRPr="00AC6773" w:rsidRDefault="007666CF" w:rsidP="00AC6773">
            <w:pPr>
              <w:spacing w:line="480" w:lineRule="auto"/>
              <w:jc w:val="center"/>
              <w:rPr>
                <w:b/>
              </w:rPr>
            </w:pPr>
            <w:r w:rsidRPr="00AC6773">
              <w:rPr>
                <w:b/>
              </w:rPr>
              <w:t>Laikas</w:t>
            </w:r>
          </w:p>
        </w:tc>
        <w:tc>
          <w:tcPr>
            <w:tcW w:w="7946" w:type="dxa"/>
            <w:shd w:val="clear" w:color="auto" w:fill="FFCC00"/>
            <w:vAlign w:val="center"/>
          </w:tcPr>
          <w:p w:rsidR="007666CF" w:rsidRPr="00AC6773" w:rsidRDefault="007666CF" w:rsidP="00AC6773">
            <w:pPr>
              <w:spacing w:line="480" w:lineRule="auto"/>
              <w:jc w:val="center"/>
              <w:rPr>
                <w:b/>
              </w:rPr>
            </w:pPr>
            <w:r w:rsidRPr="00AC6773">
              <w:rPr>
                <w:b/>
              </w:rPr>
              <w:t>Programa</w:t>
            </w:r>
          </w:p>
        </w:tc>
      </w:tr>
      <w:tr w:rsidR="007666CF" w:rsidRPr="006C6899" w:rsidTr="002B3198">
        <w:trPr>
          <w:trHeight w:val="555"/>
          <w:jc w:val="center"/>
        </w:trPr>
        <w:tc>
          <w:tcPr>
            <w:tcW w:w="1908" w:type="dxa"/>
            <w:vAlign w:val="center"/>
          </w:tcPr>
          <w:p w:rsidR="007666CF" w:rsidRPr="00AC6773" w:rsidRDefault="007666CF" w:rsidP="00AC6773">
            <w:pPr>
              <w:spacing w:line="480" w:lineRule="auto"/>
              <w:jc w:val="center"/>
              <w:rPr>
                <w:lang w:val="en-GB"/>
              </w:rPr>
            </w:pPr>
            <w:r w:rsidRPr="00AC6773">
              <w:rPr>
                <w:sz w:val="22"/>
                <w:szCs w:val="22"/>
                <w:lang w:val="en-GB"/>
              </w:rPr>
              <w:t>1</w:t>
            </w:r>
            <w:r>
              <w:rPr>
                <w:sz w:val="22"/>
                <w:szCs w:val="22"/>
                <w:lang w:val="en-GB"/>
              </w:rPr>
              <w:t>2.30-13.3</w:t>
            </w:r>
            <w:r w:rsidRPr="00AC6773">
              <w:rPr>
                <w:sz w:val="22"/>
                <w:szCs w:val="22"/>
                <w:lang w:val="en-GB"/>
              </w:rPr>
              <w:t>0</w:t>
            </w:r>
          </w:p>
        </w:tc>
        <w:tc>
          <w:tcPr>
            <w:tcW w:w="7946" w:type="dxa"/>
            <w:vAlign w:val="center"/>
          </w:tcPr>
          <w:p w:rsidR="007666CF" w:rsidRPr="005215AF" w:rsidRDefault="007666CF" w:rsidP="005215AF">
            <w:pPr>
              <w:numPr>
                <w:ilvl w:val="0"/>
                <w:numId w:val="5"/>
              </w:numPr>
              <w:rPr>
                <w:i/>
              </w:rPr>
            </w:pPr>
            <w:r w:rsidRPr="00AC6773">
              <w:rPr>
                <w:sz w:val="22"/>
                <w:szCs w:val="22"/>
              </w:rPr>
              <w:t>Dalyvių registracija</w:t>
            </w:r>
          </w:p>
          <w:p w:rsidR="007666CF" w:rsidRPr="00AC6773" w:rsidRDefault="007666CF" w:rsidP="005215AF">
            <w:pPr>
              <w:numPr>
                <w:ilvl w:val="0"/>
                <w:numId w:val="5"/>
              </w:numPr>
              <w:rPr>
                <w:i/>
              </w:rPr>
            </w:pPr>
            <w:r w:rsidRPr="00AC6773">
              <w:rPr>
                <w:sz w:val="22"/>
                <w:szCs w:val="22"/>
              </w:rPr>
              <w:t>Susipažinimas.</w:t>
            </w:r>
          </w:p>
        </w:tc>
      </w:tr>
      <w:tr w:rsidR="007666CF" w:rsidRPr="006C6899" w:rsidTr="002B3198">
        <w:trPr>
          <w:trHeight w:val="555"/>
          <w:jc w:val="center"/>
        </w:trPr>
        <w:tc>
          <w:tcPr>
            <w:tcW w:w="1908" w:type="dxa"/>
            <w:shd w:val="clear" w:color="auto" w:fill="FFFF99"/>
            <w:vAlign w:val="center"/>
          </w:tcPr>
          <w:p w:rsidR="007666CF" w:rsidRPr="00AC6773" w:rsidRDefault="007666CF" w:rsidP="00AC6773">
            <w:pPr>
              <w:spacing w:line="480" w:lineRule="auto"/>
              <w:jc w:val="center"/>
              <w:rPr>
                <w:lang w:val="en-GB"/>
              </w:rPr>
            </w:pPr>
            <w:r>
              <w:rPr>
                <w:sz w:val="22"/>
                <w:szCs w:val="22"/>
                <w:lang w:val="en-GB"/>
              </w:rPr>
              <w:t>13.30-14.15</w:t>
            </w:r>
          </w:p>
        </w:tc>
        <w:tc>
          <w:tcPr>
            <w:tcW w:w="7946" w:type="dxa"/>
            <w:shd w:val="clear" w:color="auto" w:fill="FFFF99"/>
            <w:vAlign w:val="center"/>
          </w:tcPr>
          <w:p w:rsidR="007666CF" w:rsidRPr="00AC6773" w:rsidRDefault="007666CF" w:rsidP="00AC6773">
            <w:pPr>
              <w:spacing w:line="480" w:lineRule="auto"/>
              <w:jc w:val="center"/>
            </w:pPr>
            <w:r w:rsidRPr="00AC6773">
              <w:rPr>
                <w:i/>
                <w:sz w:val="22"/>
                <w:szCs w:val="22"/>
              </w:rPr>
              <w:t>Pietūs</w:t>
            </w:r>
          </w:p>
        </w:tc>
      </w:tr>
      <w:tr w:rsidR="007666CF" w:rsidRPr="006C6899" w:rsidTr="002B3198">
        <w:trPr>
          <w:trHeight w:val="555"/>
          <w:jc w:val="center"/>
        </w:trPr>
        <w:tc>
          <w:tcPr>
            <w:tcW w:w="1908" w:type="dxa"/>
            <w:vAlign w:val="center"/>
          </w:tcPr>
          <w:p w:rsidR="007666CF" w:rsidRPr="00AC6773" w:rsidRDefault="007666CF" w:rsidP="00AC6773">
            <w:pPr>
              <w:spacing w:line="480" w:lineRule="auto"/>
              <w:jc w:val="center"/>
              <w:rPr>
                <w:lang w:val="en-GB"/>
              </w:rPr>
            </w:pPr>
            <w:r>
              <w:rPr>
                <w:sz w:val="22"/>
                <w:szCs w:val="22"/>
                <w:lang w:val="en-GB"/>
              </w:rPr>
              <w:t>14.15-15.45</w:t>
            </w:r>
          </w:p>
        </w:tc>
        <w:tc>
          <w:tcPr>
            <w:tcW w:w="7946" w:type="dxa"/>
            <w:vAlign w:val="center"/>
          </w:tcPr>
          <w:p w:rsidR="007666CF" w:rsidRPr="00AC6773" w:rsidRDefault="007666CF" w:rsidP="00AC6773">
            <w:pPr>
              <w:numPr>
                <w:ilvl w:val="0"/>
                <w:numId w:val="1"/>
              </w:numPr>
            </w:pPr>
            <w:r w:rsidRPr="00AC6773">
              <w:rPr>
                <w:sz w:val="22"/>
                <w:szCs w:val="22"/>
              </w:rPr>
              <w:t xml:space="preserve">Įvadas. </w:t>
            </w:r>
            <w:r w:rsidRPr="00AC6773">
              <w:rPr>
                <w:i/>
                <w:sz w:val="22"/>
                <w:szCs w:val="22"/>
              </w:rPr>
              <w:t>D</w:t>
            </w:r>
            <w:r w:rsidRPr="00AC6773">
              <w:rPr>
                <w:i/>
              </w:rPr>
              <w:t>iskriminacija ar abejingumas, patyčios ar žaismingas elgesys – kur riba? Kas yra elektroninės patyčios ir kuo jos skiriasi nuo kitų patyčių formų?</w:t>
            </w:r>
          </w:p>
          <w:p w:rsidR="007666CF" w:rsidRPr="00AC6773" w:rsidRDefault="007666CF" w:rsidP="00AC6773">
            <w:pPr>
              <w:numPr>
                <w:ilvl w:val="0"/>
                <w:numId w:val="1"/>
              </w:numPr>
              <w:rPr>
                <w:i/>
              </w:rPr>
            </w:pPr>
            <w:r w:rsidRPr="00AC6773">
              <w:rPr>
                <w:sz w:val="22"/>
                <w:szCs w:val="22"/>
              </w:rPr>
              <w:t xml:space="preserve">Praktinė užduotis. </w:t>
            </w:r>
            <w:r w:rsidRPr="00AC6773">
              <w:rPr>
                <w:i/>
                <w:sz w:val="22"/>
                <w:szCs w:val="22"/>
              </w:rPr>
              <w:t>Mitai apie patyčias</w:t>
            </w:r>
            <w:r w:rsidRPr="00AC6773">
              <w:rPr>
                <w:sz w:val="22"/>
                <w:szCs w:val="22"/>
              </w:rPr>
              <w:t xml:space="preserve">. </w:t>
            </w:r>
          </w:p>
        </w:tc>
      </w:tr>
      <w:tr w:rsidR="007666CF" w:rsidRPr="006C6899" w:rsidTr="002B3198">
        <w:trPr>
          <w:trHeight w:val="555"/>
          <w:jc w:val="center"/>
        </w:trPr>
        <w:tc>
          <w:tcPr>
            <w:tcW w:w="1908" w:type="dxa"/>
            <w:shd w:val="clear" w:color="auto" w:fill="FFFF99"/>
            <w:vAlign w:val="center"/>
          </w:tcPr>
          <w:p w:rsidR="007666CF" w:rsidRPr="00AC6773" w:rsidRDefault="007666CF" w:rsidP="00AC6773">
            <w:pPr>
              <w:spacing w:line="480" w:lineRule="auto"/>
              <w:jc w:val="center"/>
              <w:rPr>
                <w:lang w:val="en-GB"/>
              </w:rPr>
            </w:pPr>
            <w:r>
              <w:rPr>
                <w:sz w:val="22"/>
                <w:szCs w:val="22"/>
              </w:rPr>
              <w:t>15.45-16.00</w:t>
            </w:r>
          </w:p>
        </w:tc>
        <w:tc>
          <w:tcPr>
            <w:tcW w:w="7946" w:type="dxa"/>
            <w:shd w:val="clear" w:color="auto" w:fill="FFFF99"/>
            <w:vAlign w:val="center"/>
          </w:tcPr>
          <w:p w:rsidR="007666CF" w:rsidRPr="00AC6773" w:rsidRDefault="007666CF" w:rsidP="00AC6773">
            <w:pPr>
              <w:spacing w:line="480" w:lineRule="auto"/>
              <w:jc w:val="center"/>
              <w:rPr>
                <w:i/>
              </w:rPr>
            </w:pPr>
            <w:r w:rsidRPr="00AC6773">
              <w:rPr>
                <w:i/>
                <w:sz w:val="22"/>
                <w:szCs w:val="22"/>
              </w:rPr>
              <w:t>Kavos pertrauka</w:t>
            </w:r>
          </w:p>
        </w:tc>
      </w:tr>
      <w:tr w:rsidR="007666CF" w:rsidRPr="006C6899" w:rsidTr="002B3198">
        <w:trPr>
          <w:trHeight w:val="555"/>
          <w:jc w:val="center"/>
        </w:trPr>
        <w:tc>
          <w:tcPr>
            <w:tcW w:w="1908" w:type="dxa"/>
            <w:vAlign w:val="center"/>
          </w:tcPr>
          <w:p w:rsidR="007666CF" w:rsidRPr="00AC6773" w:rsidRDefault="007666CF" w:rsidP="00AC6773">
            <w:pPr>
              <w:spacing w:line="480" w:lineRule="auto"/>
              <w:jc w:val="center"/>
            </w:pPr>
            <w:r w:rsidRPr="00AC6773">
              <w:rPr>
                <w:sz w:val="22"/>
                <w:szCs w:val="22"/>
              </w:rPr>
              <w:t>1</w:t>
            </w:r>
            <w:r>
              <w:rPr>
                <w:sz w:val="22"/>
                <w:szCs w:val="22"/>
              </w:rPr>
              <w:t>6.00-17.3</w:t>
            </w:r>
            <w:r w:rsidRPr="00AC6773">
              <w:rPr>
                <w:sz w:val="22"/>
                <w:szCs w:val="22"/>
              </w:rPr>
              <w:t>0</w:t>
            </w:r>
          </w:p>
        </w:tc>
        <w:tc>
          <w:tcPr>
            <w:tcW w:w="7946" w:type="dxa"/>
            <w:vAlign w:val="center"/>
          </w:tcPr>
          <w:p w:rsidR="007666CF" w:rsidRPr="00AC6773" w:rsidRDefault="007666CF" w:rsidP="00AC6773">
            <w:pPr>
              <w:numPr>
                <w:ilvl w:val="0"/>
                <w:numId w:val="2"/>
              </w:numPr>
            </w:pPr>
            <w:r w:rsidRPr="00AC6773">
              <w:rPr>
                <w:sz w:val="22"/>
                <w:szCs w:val="22"/>
              </w:rPr>
              <w:t xml:space="preserve">Diskriminacijos ir patyčių priežastys ir pasekmės. </w:t>
            </w:r>
          </w:p>
          <w:p w:rsidR="007666CF" w:rsidRPr="00AC6773" w:rsidRDefault="007666CF" w:rsidP="00423602">
            <w:pPr>
              <w:numPr>
                <w:ilvl w:val="0"/>
                <w:numId w:val="2"/>
              </w:numPr>
            </w:pPr>
            <w:r w:rsidRPr="00AC6773">
              <w:rPr>
                <w:sz w:val="22"/>
                <w:szCs w:val="22"/>
              </w:rPr>
              <w:t xml:space="preserve">Diskriminacijos ir patyčių prevencija. </w:t>
            </w:r>
          </w:p>
        </w:tc>
      </w:tr>
      <w:tr w:rsidR="007666CF" w:rsidRPr="006C6899" w:rsidTr="002B3198">
        <w:trPr>
          <w:trHeight w:val="555"/>
          <w:jc w:val="center"/>
        </w:trPr>
        <w:tc>
          <w:tcPr>
            <w:tcW w:w="1908" w:type="dxa"/>
            <w:shd w:val="clear" w:color="auto" w:fill="FFFF99"/>
            <w:vAlign w:val="center"/>
          </w:tcPr>
          <w:p w:rsidR="007666CF" w:rsidRPr="00AC6773" w:rsidRDefault="007666CF" w:rsidP="00AC6773">
            <w:pPr>
              <w:spacing w:line="480" w:lineRule="auto"/>
              <w:jc w:val="center"/>
            </w:pPr>
            <w:r>
              <w:rPr>
                <w:sz w:val="22"/>
                <w:szCs w:val="22"/>
              </w:rPr>
              <w:t>17.30-18.15</w:t>
            </w:r>
          </w:p>
        </w:tc>
        <w:tc>
          <w:tcPr>
            <w:tcW w:w="7946" w:type="dxa"/>
            <w:shd w:val="clear" w:color="auto" w:fill="FFFF99"/>
            <w:vAlign w:val="center"/>
          </w:tcPr>
          <w:p w:rsidR="007666CF" w:rsidRPr="00AC6773" w:rsidRDefault="007666CF" w:rsidP="00AC6773">
            <w:pPr>
              <w:spacing w:line="480" w:lineRule="auto"/>
              <w:jc w:val="center"/>
              <w:rPr>
                <w:i/>
              </w:rPr>
            </w:pPr>
            <w:r w:rsidRPr="00AC6773">
              <w:rPr>
                <w:i/>
                <w:sz w:val="22"/>
                <w:szCs w:val="22"/>
              </w:rPr>
              <w:t>Vakarienė</w:t>
            </w:r>
          </w:p>
        </w:tc>
      </w:tr>
      <w:tr w:rsidR="007666CF" w:rsidRPr="006C6899" w:rsidTr="00AC6773">
        <w:trPr>
          <w:trHeight w:val="555"/>
          <w:jc w:val="center"/>
        </w:trPr>
        <w:tc>
          <w:tcPr>
            <w:tcW w:w="1908" w:type="dxa"/>
            <w:vAlign w:val="center"/>
          </w:tcPr>
          <w:p w:rsidR="007666CF" w:rsidRPr="00AC6773" w:rsidRDefault="007666CF" w:rsidP="00AC6773">
            <w:pPr>
              <w:spacing w:line="480" w:lineRule="auto"/>
              <w:jc w:val="center"/>
            </w:pPr>
            <w:r>
              <w:rPr>
                <w:sz w:val="22"/>
                <w:szCs w:val="22"/>
              </w:rPr>
              <w:t>18.15-19.15</w:t>
            </w:r>
          </w:p>
        </w:tc>
        <w:tc>
          <w:tcPr>
            <w:tcW w:w="7946" w:type="dxa"/>
            <w:vAlign w:val="center"/>
          </w:tcPr>
          <w:p w:rsidR="007666CF" w:rsidRPr="00AC6773" w:rsidRDefault="007666CF" w:rsidP="00DC7587">
            <w:pPr>
              <w:numPr>
                <w:ilvl w:val="0"/>
                <w:numId w:val="4"/>
              </w:numPr>
            </w:pPr>
            <w:r w:rsidRPr="00AC6773">
              <w:rPr>
                <w:sz w:val="22"/>
                <w:szCs w:val="22"/>
              </w:rPr>
              <w:t xml:space="preserve">Praktinė užduotis. </w:t>
            </w:r>
            <w:r w:rsidRPr="00AC6773">
              <w:rPr>
                <w:i/>
                <w:sz w:val="22"/>
                <w:szCs w:val="22"/>
              </w:rPr>
              <w:t xml:space="preserve">Pagalbos jaunimui galimybės. </w:t>
            </w:r>
          </w:p>
          <w:p w:rsidR="007666CF" w:rsidRPr="00AC6773" w:rsidRDefault="007666CF" w:rsidP="00AC6773">
            <w:pPr>
              <w:numPr>
                <w:ilvl w:val="0"/>
                <w:numId w:val="3"/>
              </w:numPr>
            </w:pPr>
            <w:r w:rsidRPr="00AC6773">
              <w:rPr>
                <w:sz w:val="22"/>
                <w:szCs w:val="22"/>
              </w:rPr>
              <w:t xml:space="preserve">Praktinė užduotis. </w:t>
            </w:r>
            <w:r w:rsidRPr="00AC6773">
              <w:rPr>
                <w:i/>
                <w:sz w:val="22"/>
                <w:szCs w:val="22"/>
              </w:rPr>
              <w:t>Reagavimas į diskriminaciją ir patyčias.</w:t>
            </w:r>
            <w:r>
              <w:rPr>
                <w:i/>
                <w:sz w:val="22"/>
                <w:szCs w:val="22"/>
              </w:rPr>
              <w:t xml:space="preserve"> </w:t>
            </w:r>
          </w:p>
        </w:tc>
      </w:tr>
    </w:tbl>
    <w:p w:rsidR="007666CF" w:rsidRDefault="007666CF" w:rsidP="002A3BCA">
      <w:pPr>
        <w:jc w:val="center"/>
        <w:rPr>
          <w:b/>
        </w:rPr>
      </w:pPr>
    </w:p>
    <w:p w:rsidR="007666CF" w:rsidRDefault="007666CF" w:rsidP="002A3BCA">
      <w:pPr>
        <w:jc w:val="center"/>
        <w:rPr>
          <w:b/>
        </w:rPr>
      </w:pPr>
    </w:p>
    <w:p w:rsidR="007666CF" w:rsidRDefault="007666CF" w:rsidP="002A3BCA">
      <w:pPr>
        <w:jc w:val="center"/>
        <w:rPr>
          <w:b/>
          <w:color w:val="000080"/>
        </w:rPr>
      </w:pPr>
      <w:r>
        <w:rPr>
          <w:b/>
          <w:color w:val="000080"/>
        </w:rPr>
        <w:t>Preliminari programa</w:t>
      </w:r>
      <w:r w:rsidRPr="00B1635D">
        <w:rPr>
          <w:b/>
          <w:color w:val="000080"/>
        </w:rPr>
        <w:t xml:space="preserve">: </w:t>
      </w:r>
      <w:r>
        <w:rPr>
          <w:b/>
          <w:color w:val="000080"/>
        </w:rPr>
        <w:t>2011m. gruodžio 18</w:t>
      </w:r>
      <w:r w:rsidRPr="00B1635D">
        <w:rPr>
          <w:b/>
          <w:color w:val="000080"/>
        </w:rPr>
        <w:t>d. (sekmadienis)</w:t>
      </w:r>
    </w:p>
    <w:p w:rsidR="007666CF" w:rsidRDefault="007666CF" w:rsidP="002A3BCA">
      <w:pPr>
        <w:jc w:val="center"/>
        <w:rPr>
          <w:b/>
          <w:color w:val="000080"/>
        </w:rPr>
      </w:pPr>
    </w:p>
    <w:tbl>
      <w:tblPr>
        <w:tblW w:w="0" w:type="auto"/>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1E0"/>
      </w:tblPr>
      <w:tblGrid>
        <w:gridCol w:w="1908"/>
        <w:gridCol w:w="7946"/>
      </w:tblGrid>
      <w:tr w:rsidR="007666CF" w:rsidRPr="00A62E66" w:rsidTr="004C3C03">
        <w:trPr>
          <w:trHeight w:val="555"/>
          <w:jc w:val="center"/>
        </w:trPr>
        <w:tc>
          <w:tcPr>
            <w:tcW w:w="1908" w:type="dxa"/>
            <w:shd w:val="clear" w:color="auto" w:fill="FFCC00"/>
            <w:vAlign w:val="center"/>
          </w:tcPr>
          <w:p w:rsidR="007666CF" w:rsidRPr="00AC6773" w:rsidRDefault="007666CF" w:rsidP="00AC6773">
            <w:pPr>
              <w:spacing w:line="480" w:lineRule="auto"/>
              <w:jc w:val="center"/>
              <w:rPr>
                <w:b/>
              </w:rPr>
            </w:pPr>
            <w:r w:rsidRPr="00AC6773">
              <w:rPr>
                <w:b/>
              </w:rPr>
              <w:t>Laikas</w:t>
            </w:r>
          </w:p>
        </w:tc>
        <w:tc>
          <w:tcPr>
            <w:tcW w:w="7946" w:type="dxa"/>
            <w:shd w:val="clear" w:color="auto" w:fill="FFCC00"/>
            <w:vAlign w:val="center"/>
          </w:tcPr>
          <w:p w:rsidR="007666CF" w:rsidRPr="00AC6773" w:rsidRDefault="007666CF" w:rsidP="00AC6773">
            <w:pPr>
              <w:spacing w:line="480" w:lineRule="auto"/>
              <w:jc w:val="center"/>
              <w:rPr>
                <w:b/>
              </w:rPr>
            </w:pPr>
            <w:r w:rsidRPr="00AC6773">
              <w:rPr>
                <w:b/>
              </w:rPr>
              <w:t>Programa</w:t>
            </w:r>
          </w:p>
        </w:tc>
      </w:tr>
      <w:tr w:rsidR="007666CF" w:rsidRPr="006C6899" w:rsidTr="004C3C03">
        <w:trPr>
          <w:trHeight w:val="555"/>
          <w:jc w:val="center"/>
        </w:trPr>
        <w:tc>
          <w:tcPr>
            <w:tcW w:w="1908" w:type="dxa"/>
            <w:shd w:val="clear" w:color="auto" w:fill="FFFF99"/>
            <w:vAlign w:val="center"/>
          </w:tcPr>
          <w:p w:rsidR="007666CF" w:rsidRPr="002E1CF7" w:rsidRDefault="007666CF" w:rsidP="00AC6773">
            <w:pPr>
              <w:spacing w:line="480" w:lineRule="auto"/>
              <w:jc w:val="center"/>
            </w:pPr>
            <w:r>
              <w:rPr>
                <w:sz w:val="22"/>
                <w:szCs w:val="22"/>
              </w:rPr>
              <w:t>8.00-8</w:t>
            </w:r>
            <w:r w:rsidRPr="002E1CF7">
              <w:rPr>
                <w:sz w:val="22"/>
                <w:szCs w:val="22"/>
              </w:rPr>
              <w:t>.</w:t>
            </w:r>
            <w:r>
              <w:rPr>
                <w:sz w:val="22"/>
                <w:szCs w:val="22"/>
              </w:rPr>
              <w:t>3</w:t>
            </w:r>
            <w:r w:rsidRPr="002E1CF7">
              <w:rPr>
                <w:sz w:val="22"/>
                <w:szCs w:val="22"/>
              </w:rPr>
              <w:t>0</w:t>
            </w:r>
          </w:p>
        </w:tc>
        <w:tc>
          <w:tcPr>
            <w:tcW w:w="7946" w:type="dxa"/>
            <w:shd w:val="clear" w:color="auto" w:fill="FFFF99"/>
            <w:vAlign w:val="center"/>
          </w:tcPr>
          <w:p w:rsidR="007666CF" w:rsidRPr="00AC6773" w:rsidRDefault="007666CF" w:rsidP="00AC6773">
            <w:pPr>
              <w:spacing w:line="480" w:lineRule="auto"/>
              <w:jc w:val="center"/>
              <w:rPr>
                <w:i/>
              </w:rPr>
            </w:pPr>
            <w:r w:rsidRPr="00AC6773">
              <w:rPr>
                <w:i/>
                <w:sz w:val="22"/>
                <w:szCs w:val="22"/>
              </w:rPr>
              <w:t>Pusryčiai</w:t>
            </w:r>
          </w:p>
        </w:tc>
      </w:tr>
      <w:tr w:rsidR="007666CF" w:rsidRPr="006C6899" w:rsidTr="004C3C03">
        <w:trPr>
          <w:trHeight w:val="555"/>
          <w:jc w:val="center"/>
        </w:trPr>
        <w:tc>
          <w:tcPr>
            <w:tcW w:w="1908" w:type="dxa"/>
            <w:vAlign w:val="center"/>
          </w:tcPr>
          <w:p w:rsidR="007666CF" w:rsidRPr="002E1CF7" w:rsidRDefault="007666CF" w:rsidP="00AC6773">
            <w:pPr>
              <w:spacing w:line="480" w:lineRule="auto"/>
              <w:jc w:val="center"/>
            </w:pPr>
            <w:r>
              <w:rPr>
                <w:sz w:val="22"/>
                <w:szCs w:val="22"/>
              </w:rPr>
              <w:t>8</w:t>
            </w:r>
            <w:r w:rsidRPr="002E1CF7">
              <w:rPr>
                <w:sz w:val="22"/>
                <w:szCs w:val="22"/>
              </w:rPr>
              <w:t>.</w:t>
            </w:r>
            <w:r>
              <w:rPr>
                <w:sz w:val="22"/>
                <w:szCs w:val="22"/>
              </w:rPr>
              <w:t>30-10</w:t>
            </w:r>
            <w:r w:rsidRPr="002E1CF7">
              <w:rPr>
                <w:sz w:val="22"/>
                <w:szCs w:val="22"/>
              </w:rPr>
              <w:t>.30</w:t>
            </w:r>
          </w:p>
        </w:tc>
        <w:tc>
          <w:tcPr>
            <w:tcW w:w="7946" w:type="dxa"/>
            <w:vAlign w:val="center"/>
          </w:tcPr>
          <w:p w:rsidR="007666CF" w:rsidRDefault="007666CF" w:rsidP="00AC6773">
            <w:pPr>
              <w:numPr>
                <w:ilvl w:val="0"/>
                <w:numId w:val="3"/>
              </w:numPr>
            </w:pPr>
            <w:r w:rsidRPr="00AC6773">
              <w:rPr>
                <w:sz w:val="22"/>
                <w:szCs w:val="22"/>
              </w:rPr>
              <w:t xml:space="preserve">Tolerancija </w:t>
            </w:r>
            <w:r>
              <w:rPr>
                <w:sz w:val="22"/>
                <w:szCs w:val="22"/>
              </w:rPr>
              <w:t xml:space="preserve"> ir pagarba</w:t>
            </w:r>
            <w:r w:rsidRPr="00AC6773">
              <w:rPr>
                <w:sz w:val="22"/>
                <w:szCs w:val="22"/>
              </w:rPr>
              <w:t xml:space="preserve">– geriausias priešnuodis diskriminacijai ir patyčioms.  </w:t>
            </w:r>
          </w:p>
          <w:p w:rsidR="007666CF" w:rsidRDefault="007666CF" w:rsidP="00423602">
            <w:pPr>
              <w:numPr>
                <w:ilvl w:val="0"/>
                <w:numId w:val="3"/>
              </w:numPr>
            </w:pPr>
            <w:r w:rsidRPr="00AC6773">
              <w:rPr>
                <w:sz w:val="22"/>
                <w:szCs w:val="22"/>
              </w:rPr>
              <w:t xml:space="preserve">Praktinė užduotis.  </w:t>
            </w:r>
            <w:r w:rsidRPr="00AC6773">
              <w:rPr>
                <w:i/>
                <w:sz w:val="22"/>
                <w:szCs w:val="22"/>
              </w:rPr>
              <w:t>Pagarbaus ir efektyvaus bendravimo galimybės.</w:t>
            </w:r>
            <w:r w:rsidRPr="00AC6773">
              <w:rPr>
                <w:sz w:val="22"/>
                <w:szCs w:val="22"/>
              </w:rPr>
              <w:t xml:space="preserve"> </w:t>
            </w:r>
          </w:p>
          <w:p w:rsidR="007666CF" w:rsidRPr="00D8229F" w:rsidRDefault="007666CF" w:rsidP="00AC6773">
            <w:pPr>
              <w:numPr>
                <w:ilvl w:val="0"/>
                <w:numId w:val="3"/>
              </w:numPr>
            </w:pPr>
            <w:r w:rsidRPr="00D8229F">
              <w:t xml:space="preserve">Nevyriausybinių ir jaunimo organizacijų vaidmuo ugdant toleranciją, pagarbą. </w:t>
            </w:r>
          </w:p>
        </w:tc>
      </w:tr>
      <w:tr w:rsidR="007666CF" w:rsidRPr="006C6899" w:rsidTr="004C3C03">
        <w:trPr>
          <w:trHeight w:val="555"/>
          <w:jc w:val="center"/>
        </w:trPr>
        <w:tc>
          <w:tcPr>
            <w:tcW w:w="1908" w:type="dxa"/>
            <w:shd w:val="clear" w:color="auto" w:fill="FFFF99"/>
            <w:vAlign w:val="center"/>
          </w:tcPr>
          <w:p w:rsidR="007666CF" w:rsidRPr="00AC6773" w:rsidRDefault="007666CF" w:rsidP="00AC6773">
            <w:pPr>
              <w:spacing w:line="480" w:lineRule="auto"/>
              <w:jc w:val="center"/>
            </w:pPr>
            <w:r>
              <w:rPr>
                <w:sz w:val="22"/>
                <w:szCs w:val="22"/>
              </w:rPr>
              <w:t>10.30-11</w:t>
            </w:r>
            <w:r w:rsidRPr="00AC6773">
              <w:rPr>
                <w:sz w:val="22"/>
                <w:szCs w:val="22"/>
              </w:rPr>
              <w:t>.00</w:t>
            </w:r>
          </w:p>
        </w:tc>
        <w:tc>
          <w:tcPr>
            <w:tcW w:w="7946" w:type="dxa"/>
            <w:shd w:val="clear" w:color="auto" w:fill="FFFF99"/>
            <w:vAlign w:val="center"/>
          </w:tcPr>
          <w:p w:rsidR="007666CF" w:rsidRPr="00AC6773" w:rsidRDefault="007666CF" w:rsidP="00AC6773">
            <w:pPr>
              <w:ind w:left="360"/>
              <w:jc w:val="center"/>
              <w:rPr>
                <w:i/>
              </w:rPr>
            </w:pPr>
            <w:r w:rsidRPr="00AC6773">
              <w:rPr>
                <w:i/>
                <w:sz w:val="22"/>
                <w:szCs w:val="22"/>
              </w:rPr>
              <w:t>Kavos pertrauka</w:t>
            </w:r>
          </w:p>
        </w:tc>
      </w:tr>
      <w:tr w:rsidR="007666CF" w:rsidRPr="006C6899" w:rsidTr="004C3C03">
        <w:trPr>
          <w:trHeight w:val="555"/>
          <w:jc w:val="center"/>
        </w:trPr>
        <w:tc>
          <w:tcPr>
            <w:tcW w:w="1908" w:type="dxa"/>
            <w:vAlign w:val="center"/>
          </w:tcPr>
          <w:p w:rsidR="007666CF" w:rsidRPr="00AC6773" w:rsidRDefault="007666CF" w:rsidP="00AC6773">
            <w:pPr>
              <w:spacing w:line="480" w:lineRule="auto"/>
              <w:jc w:val="center"/>
            </w:pPr>
            <w:r w:rsidRPr="00AC6773">
              <w:rPr>
                <w:sz w:val="22"/>
                <w:szCs w:val="22"/>
              </w:rPr>
              <w:t>1</w:t>
            </w:r>
            <w:r>
              <w:rPr>
                <w:sz w:val="22"/>
                <w:szCs w:val="22"/>
              </w:rPr>
              <w:t>1.00-12</w:t>
            </w:r>
            <w:r w:rsidRPr="00AC6773">
              <w:rPr>
                <w:sz w:val="22"/>
                <w:szCs w:val="22"/>
              </w:rPr>
              <w:t>.30</w:t>
            </w:r>
          </w:p>
        </w:tc>
        <w:tc>
          <w:tcPr>
            <w:tcW w:w="7946" w:type="dxa"/>
            <w:vAlign w:val="center"/>
          </w:tcPr>
          <w:p w:rsidR="007666CF" w:rsidRPr="00AC6773" w:rsidRDefault="007666CF" w:rsidP="00AC6773">
            <w:pPr>
              <w:numPr>
                <w:ilvl w:val="0"/>
                <w:numId w:val="4"/>
              </w:numPr>
            </w:pPr>
            <w:r w:rsidRPr="00AC6773">
              <w:rPr>
                <w:sz w:val="22"/>
                <w:szCs w:val="22"/>
              </w:rPr>
              <w:t xml:space="preserve"> Praktinė užduotis</w:t>
            </w:r>
            <w:r>
              <w:rPr>
                <w:sz w:val="22"/>
                <w:szCs w:val="22"/>
              </w:rPr>
              <w:t xml:space="preserve">. </w:t>
            </w:r>
            <w:r w:rsidRPr="000E291B">
              <w:rPr>
                <w:i/>
                <w:sz w:val="22"/>
                <w:szCs w:val="22"/>
              </w:rPr>
              <w:t>Bendraamžiai bendraamžiams.</w:t>
            </w:r>
            <w:r>
              <w:rPr>
                <w:sz w:val="22"/>
                <w:szCs w:val="22"/>
              </w:rPr>
              <w:t xml:space="preserve"> </w:t>
            </w:r>
            <w:r>
              <w:rPr>
                <w:i/>
              </w:rPr>
              <w:t xml:space="preserve">Jaunų žmonių švietimo galimybės </w:t>
            </w:r>
            <w:r w:rsidRPr="000E291B">
              <w:rPr>
                <w:i/>
              </w:rPr>
              <w:t>antidiskriminacijos ir tolerancijos, pagarbos žmogui ugdymo klausimais</w:t>
            </w:r>
            <w:r>
              <w:rPr>
                <w:i/>
              </w:rPr>
              <w:t xml:space="preserve"> </w:t>
            </w:r>
            <w:r w:rsidRPr="00AC6773">
              <w:rPr>
                <w:i/>
              </w:rPr>
              <w:t>.</w:t>
            </w:r>
            <w:r>
              <w:t xml:space="preserve"> </w:t>
            </w:r>
          </w:p>
        </w:tc>
      </w:tr>
      <w:tr w:rsidR="007666CF" w:rsidRPr="006C6899" w:rsidTr="004C3C03">
        <w:trPr>
          <w:trHeight w:val="555"/>
          <w:jc w:val="center"/>
        </w:trPr>
        <w:tc>
          <w:tcPr>
            <w:tcW w:w="1908" w:type="dxa"/>
            <w:shd w:val="clear" w:color="auto" w:fill="FFFF99"/>
            <w:vAlign w:val="center"/>
          </w:tcPr>
          <w:p w:rsidR="007666CF" w:rsidRPr="00AC6773" w:rsidRDefault="007666CF" w:rsidP="00AC6773">
            <w:pPr>
              <w:spacing w:line="480" w:lineRule="auto"/>
              <w:jc w:val="center"/>
            </w:pPr>
            <w:r w:rsidRPr="00AC6773">
              <w:rPr>
                <w:sz w:val="22"/>
                <w:szCs w:val="22"/>
              </w:rPr>
              <w:t>1</w:t>
            </w:r>
            <w:r>
              <w:rPr>
                <w:sz w:val="22"/>
                <w:szCs w:val="22"/>
              </w:rPr>
              <w:t>2.30-13</w:t>
            </w:r>
            <w:r w:rsidRPr="00AC6773">
              <w:rPr>
                <w:sz w:val="22"/>
                <w:szCs w:val="22"/>
              </w:rPr>
              <w:t>.30</w:t>
            </w:r>
          </w:p>
        </w:tc>
        <w:tc>
          <w:tcPr>
            <w:tcW w:w="7946" w:type="dxa"/>
            <w:shd w:val="clear" w:color="auto" w:fill="FFFF99"/>
            <w:vAlign w:val="center"/>
          </w:tcPr>
          <w:p w:rsidR="007666CF" w:rsidRPr="00AC6773" w:rsidRDefault="007666CF" w:rsidP="00AC6773">
            <w:pPr>
              <w:ind w:left="360"/>
              <w:jc w:val="center"/>
              <w:rPr>
                <w:i/>
              </w:rPr>
            </w:pPr>
            <w:r w:rsidRPr="00AC6773">
              <w:rPr>
                <w:i/>
                <w:sz w:val="22"/>
                <w:szCs w:val="22"/>
              </w:rPr>
              <w:t>Pietūs</w:t>
            </w:r>
          </w:p>
        </w:tc>
      </w:tr>
      <w:tr w:rsidR="007666CF" w:rsidRPr="006C6899" w:rsidTr="00AC6773">
        <w:trPr>
          <w:trHeight w:val="555"/>
          <w:jc w:val="center"/>
        </w:trPr>
        <w:tc>
          <w:tcPr>
            <w:tcW w:w="1908" w:type="dxa"/>
            <w:vAlign w:val="center"/>
          </w:tcPr>
          <w:p w:rsidR="007666CF" w:rsidRPr="00AC6773" w:rsidRDefault="007666CF" w:rsidP="00AC6773">
            <w:pPr>
              <w:spacing w:line="480" w:lineRule="auto"/>
              <w:jc w:val="center"/>
            </w:pPr>
            <w:r>
              <w:rPr>
                <w:sz w:val="22"/>
                <w:szCs w:val="22"/>
              </w:rPr>
              <w:t>13.</w:t>
            </w:r>
            <w:r>
              <w:rPr>
                <w:sz w:val="22"/>
                <w:szCs w:val="22"/>
                <w:lang w:val="en-GB"/>
              </w:rPr>
              <w:t>3</w:t>
            </w:r>
            <w:r>
              <w:rPr>
                <w:sz w:val="22"/>
                <w:szCs w:val="22"/>
              </w:rPr>
              <w:t>0-14.0</w:t>
            </w:r>
            <w:r w:rsidRPr="00AC6773">
              <w:rPr>
                <w:sz w:val="22"/>
                <w:szCs w:val="22"/>
              </w:rPr>
              <w:t>0</w:t>
            </w:r>
          </w:p>
        </w:tc>
        <w:tc>
          <w:tcPr>
            <w:tcW w:w="7946" w:type="dxa"/>
            <w:vAlign w:val="center"/>
          </w:tcPr>
          <w:p w:rsidR="007666CF" w:rsidRPr="00AC6773" w:rsidRDefault="007666CF" w:rsidP="00AC6773">
            <w:pPr>
              <w:numPr>
                <w:ilvl w:val="0"/>
                <w:numId w:val="6"/>
              </w:numPr>
            </w:pPr>
            <w:r w:rsidRPr="00AC6773">
              <w:rPr>
                <w:sz w:val="22"/>
                <w:szCs w:val="22"/>
              </w:rPr>
              <w:t>Seminaro apibendrinimas</w:t>
            </w:r>
            <w:r>
              <w:rPr>
                <w:sz w:val="22"/>
                <w:szCs w:val="22"/>
              </w:rPr>
              <w:t>.</w:t>
            </w:r>
          </w:p>
        </w:tc>
      </w:tr>
      <w:tr w:rsidR="007666CF" w:rsidRPr="006C6899" w:rsidTr="00AC6773">
        <w:trPr>
          <w:trHeight w:val="555"/>
          <w:jc w:val="center"/>
        </w:trPr>
        <w:tc>
          <w:tcPr>
            <w:tcW w:w="1908" w:type="dxa"/>
            <w:vAlign w:val="center"/>
          </w:tcPr>
          <w:p w:rsidR="007666CF" w:rsidRPr="00AC6773" w:rsidRDefault="007666CF" w:rsidP="00AC6773">
            <w:pPr>
              <w:spacing w:line="480" w:lineRule="auto"/>
              <w:jc w:val="center"/>
            </w:pPr>
            <w:r>
              <w:rPr>
                <w:sz w:val="22"/>
                <w:szCs w:val="22"/>
              </w:rPr>
              <w:t>14.00-14.3</w:t>
            </w:r>
            <w:r w:rsidRPr="00AC6773">
              <w:rPr>
                <w:sz w:val="22"/>
                <w:szCs w:val="22"/>
              </w:rPr>
              <w:t>0</w:t>
            </w:r>
          </w:p>
        </w:tc>
        <w:tc>
          <w:tcPr>
            <w:tcW w:w="7946" w:type="dxa"/>
            <w:vAlign w:val="center"/>
          </w:tcPr>
          <w:p w:rsidR="007666CF" w:rsidRPr="00AC6773" w:rsidRDefault="007666CF" w:rsidP="00AC6773">
            <w:pPr>
              <w:numPr>
                <w:ilvl w:val="0"/>
                <w:numId w:val="6"/>
              </w:numPr>
              <w:spacing w:line="360" w:lineRule="auto"/>
            </w:pPr>
            <w:r>
              <w:rPr>
                <w:sz w:val="22"/>
                <w:szCs w:val="22"/>
              </w:rPr>
              <w:t>Klausimai</w:t>
            </w:r>
            <w:r w:rsidRPr="00AC6773">
              <w:rPr>
                <w:sz w:val="22"/>
                <w:szCs w:val="22"/>
              </w:rPr>
              <w:t xml:space="preserve">. Diskusijos. </w:t>
            </w:r>
          </w:p>
        </w:tc>
      </w:tr>
    </w:tbl>
    <w:p w:rsidR="007666CF" w:rsidRPr="00A62E66" w:rsidRDefault="007666CF">
      <w:pPr>
        <w:rPr>
          <w:b/>
          <w:sz w:val="36"/>
          <w:szCs w:val="36"/>
        </w:rPr>
      </w:pPr>
    </w:p>
    <w:sectPr w:rsidR="007666CF" w:rsidRPr="00A62E66" w:rsidSect="0027161F">
      <w:pgSz w:w="11906" w:h="16838"/>
      <w:pgMar w:top="719"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E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AFF" w:usb1="C000605B" w:usb2="00000029" w:usb3="00000000" w:csb0="000101FF" w:csb1="00000000"/>
  </w:font>
  <w:font w:name="Cambria">
    <w:panose1 w:val="02040503050406030204"/>
    <w:charset w:val="BA"/>
    <w:family w:val="roman"/>
    <w:pitch w:val="variable"/>
    <w:sig w:usb0="A00002EF" w:usb1="4000004B" w:usb2="00000000" w:usb3="00000000" w:csb0="0000009F" w:csb1="00000000"/>
  </w:font>
  <w:font w:name="Calibri">
    <w:panose1 w:val="020F0502020204030204"/>
    <w:charset w:val="BA"/>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76E03"/>
    <w:multiLevelType w:val="hybridMultilevel"/>
    <w:tmpl w:val="6EFE6BA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4E8D4B8B"/>
    <w:multiLevelType w:val="hybridMultilevel"/>
    <w:tmpl w:val="4CEEA7B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nsid w:val="4FDE3EAC"/>
    <w:multiLevelType w:val="hybridMultilevel"/>
    <w:tmpl w:val="39C0D21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56584241"/>
    <w:multiLevelType w:val="hybridMultilevel"/>
    <w:tmpl w:val="E3AAA78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nsid w:val="63F03BCB"/>
    <w:multiLevelType w:val="hybridMultilevel"/>
    <w:tmpl w:val="87CC0F1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nsid w:val="751867A2"/>
    <w:multiLevelType w:val="hybridMultilevel"/>
    <w:tmpl w:val="15E40C6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1296"/>
  <w:hyphenationZone w:val="396"/>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619D"/>
    <w:rsid w:val="00016BE3"/>
    <w:rsid w:val="000256B8"/>
    <w:rsid w:val="00030305"/>
    <w:rsid w:val="00032B14"/>
    <w:rsid w:val="00041C9C"/>
    <w:rsid w:val="00041FC3"/>
    <w:rsid w:val="00047D4C"/>
    <w:rsid w:val="00084430"/>
    <w:rsid w:val="00085C82"/>
    <w:rsid w:val="00090DF3"/>
    <w:rsid w:val="000961A1"/>
    <w:rsid w:val="0009677E"/>
    <w:rsid w:val="000A0FC5"/>
    <w:rsid w:val="000A1776"/>
    <w:rsid w:val="000C302F"/>
    <w:rsid w:val="000D3127"/>
    <w:rsid w:val="000D4A7D"/>
    <w:rsid w:val="000E0B2C"/>
    <w:rsid w:val="000E0E6F"/>
    <w:rsid w:val="000E291B"/>
    <w:rsid w:val="000F11EF"/>
    <w:rsid w:val="00111ACA"/>
    <w:rsid w:val="001247E9"/>
    <w:rsid w:val="00126D95"/>
    <w:rsid w:val="00131414"/>
    <w:rsid w:val="001316EC"/>
    <w:rsid w:val="00136562"/>
    <w:rsid w:val="00137FC4"/>
    <w:rsid w:val="001423EE"/>
    <w:rsid w:val="001531A6"/>
    <w:rsid w:val="00154449"/>
    <w:rsid w:val="001631E4"/>
    <w:rsid w:val="00166494"/>
    <w:rsid w:val="00166ED9"/>
    <w:rsid w:val="00170873"/>
    <w:rsid w:val="0017718F"/>
    <w:rsid w:val="001807FE"/>
    <w:rsid w:val="0019116D"/>
    <w:rsid w:val="00197DB8"/>
    <w:rsid w:val="001A5394"/>
    <w:rsid w:val="001A688C"/>
    <w:rsid w:val="001C29FF"/>
    <w:rsid w:val="001C7A06"/>
    <w:rsid w:val="001D0D9C"/>
    <w:rsid w:val="001D2CCD"/>
    <w:rsid w:val="001E7D63"/>
    <w:rsid w:val="0020106B"/>
    <w:rsid w:val="0020395B"/>
    <w:rsid w:val="0020641E"/>
    <w:rsid w:val="00211B68"/>
    <w:rsid w:val="00214798"/>
    <w:rsid w:val="00217C57"/>
    <w:rsid w:val="002205B6"/>
    <w:rsid w:val="00220DF6"/>
    <w:rsid w:val="00227EDE"/>
    <w:rsid w:val="00237E74"/>
    <w:rsid w:val="0024440C"/>
    <w:rsid w:val="00246B18"/>
    <w:rsid w:val="002570E6"/>
    <w:rsid w:val="002615FB"/>
    <w:rsid w:val="00270145"/>
    <w:rsid w:val="0027161F"/>
    <w:rsid w:val="00280C6B"/>
    <w:rsid w:val="00294078"/>
    <w:rsid w:val="00296370"/>
    <w:rsid w:val="002A01FB"/>
    <w:rsid w:val="002A13E8"/>
    <w:rsid w:val="002A2B21"/>
    <w:rsid w:val="002A3BCA"/>
    <w:rsid w:val="002B02C6"/>
    <w:rsid w:val="002B16D0"/>
    <w:rsid w:val="002B1BF4"/>
    <w:rsid w:val="002B298D"/>
    <w:rsid w:val="002B2B8A"/>
    <w:rsid w:val="002B3198"/>
    <w:rsid w:val="002B55D6"/>
    <w:rsid w:val="002C2D17"/>
    <w:rsid w:val="002C7FB7"/>
    <w:rsid w:val="002D6A23"/>
    <w:rsid w:val="002E1CF7"/>
    <w:rsid w:val="002E22A1"/>
    <w:rsid w:val="002F102C"/>
    <w:rsid w:val="002F41CF"/>
    <w:rsid w:val="00301487"/>
    <w:rsid w:val="003063B0"/>
    <w:rsid w:val="00310B6C"/>
    <w:rsid w:val="00322D7F"/>
    <w:rsid w:val="00332527"/>
    <w:rsid w:val="00337250"/>
    <w:rsid w:val="003407F1"/>
    <w:rsid w:val="0034535F"/>
    <w:rsid w:val="003458A3"/>
    <w:rsid w:val="00346B2E"/>
    <w:rsid w:val="00346EA5"/>
    <w:rsid w:val="00353C23"/>
    <w:rsid w:val="0035454E"/>
    <w:rsid w:val="0035647F"/>
    <w:rsid w:val="003674B2"/>
    <w:rsid w:val="0037020A"/>
    <w:rsid w:val="00383893"/>
    <w:rsid w:val="003916FF"/>
    <w:rsid w:val="00394FFA"/>
    <w:rsid w:val="003A201B"/>
    <w:rsid w:val="003A6933"/>
    <w:rsid w:val="003C1199"/>
    <w:rsid w:val="003D2A0E"/>
    <w:rsid w:val="003D6564"/>
    <w:rsid w:val="003D709A"/>
    <w:rsid w:val="003E0B49"/>
    <w:rsid w:val="003E2792"/>
    <w:rsid w:val="003E772D"/>
    <w:rsid w:val="003F35B2"/>
    <w:rsid w:val="003F41CC"/>
    <w:rsid w:val="00401848"/>
    <w:rsid w:val="00413AAC"/>
    <w:rsid w:val="00414837"/>
    <w:rsid w:val="00423602"/>
    <w:rsid w:val="00430288"/>
    <w:rsid w:val="004357F8"/>
    <w:rsid w:val="00442F93"/>
    <w:rsid w:val="004452EA"/>
    <w:rsid w:val="004574E1"/>
    <w:rsid w:val="00457FEF"/>
    <w:rsid w:val="00466B14"/>
    <w:rsid w:val="004766D2"/>
    <w:rsid w:val="004809D7"/>
    <w:rsid w:val="00480BD0"/>
    <w:rsid w:val="00497278"/>
    <w:rsid w:val="004C1D2D"/>
    <w:rsid w:val="004C3C03"/>
    <w:rsid w:val="004C5E6A"/>
    <w:rsid w:val="004C7C5A"/>
    <w:rsid w:val="004D57D4"/>
    <w:rsid w:val="004E6915"/>
    <w:rsid w:val="004F133E"/>
    <w:rsid w:val="004F1FE0"/>
    <w:rsid w:val="004F4978"/>
    <w:rsid w:val="004F72DE"/>
    <w:rsid w:val="00500C12"/>
    <w:rsid w:val="00517C0F"/>
    <w:rsid w:val="005215AF"/>
    <w:rsid w:val="0052383D"/>
    <w:rsid w:val="00526E00"/>
    <w:rsid w:val="0053179E"/>
    <w:rsid w:val="00533041"/>
    <w:rsid w:val="00540D93"/>
    <w:rsid w:val="00544C0F"/>
    <w:rsid w:val="00561044"/>
    <w:rsid w:val="00566668"/>
    <w:rsid w:val="00573005"/>
    <w:rsid w:val="00582B57"/>
    <w:rsid w:val="00583824"/>
    <w:rsid w:val="00584757"/>
    <w:rsid w:val="005921D4"/>
    <w:rsid w:val="005A0348"/>
    <w:rsid w:val="005A114D"/>
    <w:rsid w:val="005A2272"/>
    <w:rsid w:val="005A4798"/>
    <w:rsid w:val="005A5400"/>
    <w:rsid w:val="005A5500"/>
    <w:rsid w:val="005B11E3"/>
    <w:rsid w:val="005B6F50"/>
    <w:rsid w:val="005D112A"/>
    <w:rsid w:val="005D402F"/>
    <w:rsid w:val="005D4C4D"/>
    <w:rsid w:val="005D6189"/>
    <w:rsid w:val="005E45E8"/>
    <w:rsid w:val="005F6A67"/>
    <w:rsid w:val="00601288"/>
    <w:rsid w:val="006039EB"/>
    <w:rsid w:val="00605DEF"/>
    <w:rsid w:val="00606062"/>
    <w:rsid w:val="006116FC"/>
    <w:rsid w:val="00611D34"/>
    <w:rsid w:val="00613FD9"/>
    <w:rsid w:val="0062619D"/>
    <w:rsid w:val="0062700F"/>
    <w:rsid w:val="0063073E"/>
    <w:rsid w:val="0063096C"/>
    <w:rsid w:val="0063104C"/>
    <w:rsid w:val="0063708E"/>
    <w:rsid w:val="00637375"/>
    <w:rsid w:val="00660600"/>
    <w:rsid w:val="00663BA6"/>
    <w:rsid w:val="00664B11"/>
    <w:rsid w:val="00672141"/>
    <w:rsid w:val="0067221E"/>
    <w:rsid w:val="0067765E"/>
    <w:rsid w:val="00684E8B"/>
    <w:rsid w:val="00687496"/>
    <w:rsid w:val="00695BA7"/>
    <w:rsid w:val="00695C53"/>
    <w:rsid w:val="00697E91"/>
    <w:rsid w:val="006A57E9"/>
    <w:rsid w:val="006B2B8F"/>
    <w:rsid w:val="006B4AE9"/>
    <w:rsid w:val="006B6002"/>
    <w:rsid w:val="006C176B"/>
    <w:rsid w:val="006C6899"/>
    <w:rsid w:val="006D15FD"/>
    <w:rsid w:val="006E29E3"/>
    <w:rsid w:val="006E557A"/>
    <w:rsid w:val="006F0343"/>
    <w:rsid w:val="006F22DE"/>
    <w:rsid w:val="006F6A7A"/>
    <w:rsid w:val="00704097"/>
    <w:rsid w:val="0073109C"/>
    <w:rsid w:val="00732AEE"/>
    <w:rsid w:val="00735266"/>
    <w:rsid w:val="00745F76"/>
    <w:rsid w:val="007666CF"/>
    <w:rsid w:val="00776BF0"/>
    <w:rsid w:val="00777EA9"/>
    <w:rsid w:val="00781990"/>
    <w:rsid w:val="007875DC"/>
    <w:rsid w:val="00791CDC"/>
    <w:rsid w:val="00793D6D"/>
    <w:rsid w:val="007A2AB7"/>
    <w:rsid w:val="007A61E6"/>
    <w:rsid w:val="007B209B"/>
    <w:rsid w:val="007C0405"/>
    <w:rsid w:val="007C4A81"/>
    <w:rsid w:val="007E4C40"/>
    <w:rsid w:val="007F4A83"/>
    <w:rsid w:val="00807AC7"/>
    <w:rsid w:val="0081025D"/>
    <w:rsid w:val="00810538"/>
    <w:rsid w:val="00822684"/>
    <w:rsid w:val="00827901"/>
    <w:rsid w:val="00827AFC"/>
    <w:rsid w:val="008345FC"/>
    <w:rsid w:val="00835130"/>
    <w:rsid w:val="0085192C"/>
    <w:rsid w:val="00855F34"/>
    <w:rsid w:val="00856B95"/>
    <w:rsid w:val="008614AA"/>
    <w:rsid w:val="00863BB5"/>
    <w:rsid w:val="00864864"/>
    <w:rsid w:val="008657D5"/>
    <w:rsid w:val="0087234B"/>
    <w:rsid w:val="0088060C"/>
    <w:rsid w:val="00880957"/>
    <w:rsid w:val="008830E1"/>
    <w:rsid w:val="00887716"/>
    <w:rsid w:val="00896493"/>
    <w:rsid w:val="008A0376"/>
    <w:rsid w:val="008A3824"/>
    <w:rsid w:val="008A798F"/>
    <w:rsid w:val="008B249E"/>
    <w:rsid w:val="008B6579"/>
    <w:rsid w:val="008C0280"/>
    <w:rsid w:val="008C3B62"/>
    <w:rsid w:val="008C463B"/>
    <w:rsid w:val="008C4C2C"/>
    <w:rsid w:val="008D681E"/>
    <w:rsid w:val="008D6F68"/>
    <w:rsid w:val="008E0D6B"/>
    <w:rsid w:val="008E0DD6"/>
    <w:rsid w:val="009023B3"/>
    <w:rsid w:val="00903321"/>
    <w:rsid w:val="009057CC"/>
    <w:rsid w:val="009101AC"/>
    <w:rsid w:val="00914CA7"/>
    <w:rsid w:val="009162B0"/>
    <w:rsid w:val="00921B8B"/>
    <w:rsid w:val="0092205C"/>
    <w:rsid w:val="0094236F"/>
    <w:rsid w:val="00942AC8"/>
    <w:rsid w:val="00951B14"/>
    <w:rsid w:val="009528C7"/>
    <w:rsid w:val="009609CC"/>
    <w:rsid w:val="0096210A"/>
    <w:rsid w:val="0096570B"/>
    <w:rsid w:val="009658BF"/>
    <w:rsid w:val="00971913"/>
    <w:rsid w:val="00971AA2"/>
    <w:rsid w:val="009B5C67"/>
    <w:rsid w:val="009C0F2B"/>
    <w:rsid w:val="009C1EF8"/>
    <w:rsid w:val="009C2A3E"/>
    <w:rsid w:val="009D69F2"/>
    <w:rsid w:val="009E08DE"/>
    <w:rsid w:val="009E1215"/>
    <w:rsid w:val="009F0460"/>
    <w:rsid w:val="009F1CBE"/>
    <w:rsid w:val="009F7227"/>
    <w:rsid w:val="00A16B91"/>
    <w:rsid w:val="00A1758B"/>
    <w:rsid w:val="00A23430"/>
    <w:rsid w:val="00A27514"/>
    <w:rsid w:val="00A27BB2"/>
    <w:rsid w:val="00A3240E"/>
    <w:rsid w:val="00A32BAD"/>
    <w:rsid w:val="00A362FF"/>
    <w:rsid w:val="00A368E0"/>
    <w:rsid w:val="00A37C63"/>
    <w:rsid w:val="00A42345"/>
    <w:rsid w:val="00A62E66"/>
    <w:rsid w:val="00A62FA7"/>
    <w:rsid w:val="00A64C1D"/>
    <w:rsid w:val="00A70888"/>
    <w:rsid w:val="00A847A2"/>
    <w:rsid w:val="00A932E4"/>
    <w:rsid w:val="00A96C51"/>
    <w:rsid w:val="00AA0640"/>
    <w:rsid w:val="00AB5663"/>
    <w:rsid w:val="00AC07BA"/>
    <w:rsid w:val="00AC6773"/>
    <w:rsid w:val="00AD3E59"/>
    <w:rsid w:val="00AD41BB"/>
    <w:rsid w:val="00AD686B"/>
    <w:rsid w:val="00AD73C4"/>
    <w:rsid w:val="00AE0A72"/>
    <w:rsid w:val="00AF3DE9"/>
    <w:rsid w:val="00B00E63"/>
    <w:rsid w:val="00B014DF"/>
    <w:rsid w:val="00B1635D"/>
    <w:rsid w:val="00B21137"/>
    <w:rsid w:val="00B215A1"/>
    <w:rsid w:val="00B3205B"/>
    <w:rsid w:val="00B368B4"/>
    <w:rsid w:val="00B44CE6"/>
    <w:rsid w:val="00B452BB"/>
    <w:rsid w:val="00B662A5"/>
    <w:rsid w:val="00B66A0D"/>
    <w:rsid w:val="00B748A8"/>
    <w:rsid w:val="00B80674"/>
    <w:rsid w:val="00B87102"/>
    <w:rsid w:val="00B918B9"/>
    <w:rsid w:val="00B92FE9"/>
    <w:rsid w:val="00B935C6"/>
    <w:rsid w:val="00BA0734"/>
    <w:rsid w:val="00BA453A"/>
    <w:rsid w:val="00BB279F"/>
    <w:rsid w:val="00BB3929"/>
    <w:rsid w:val="00BB3E36"/>
    <w:rsid w:val="00BC7D2B"/>
    <w:rsid w:val="00BD4236"/>
    <w:rsid w:val="00BD5B1B"/>
    <w:rsid w:val="00BD6006"/>
    <w:rsid w:val="00BD74BD"/>
    <w:rsid w:val="00BE0929"/>
    <w:rsid w:val="00BE37EB"/>
    <w:rsid w:val="00BE7C32"/>
    <w:rsid w:val="00BF48CD"/>
    <w:rsid w:val="00C03D32"/>
    <w:rsid w:val="00C20F64"/>
    <w:rsid w:val="00C23156"/>
    <w:rsid w:val="00C271D0"/>
    <w:rsid w:val="00C30E6A"/>
    <w:rsid w:val="00C34886"/>
    <w:rsid w:val="00C35C74"/>
    <w:rsid w:val="00C362E7"/>
    <w:rsid w:val="00C4630B"/>
    <w:rsid w:val="00C5183D"/>
    <w:rsid w:val="00C51B2B"/>
    <w:rsid w:val="00C54CE6"/>
    <w:rsid w:val="00C56436"/>
    <w:rsid w:val="00C60381"/>
    <w:rsid w:val="00C623DD"/>
    <w:rsid w:val="00C62A18"/>
    <w:rsid w:val="00C72CB3"/>
    <w:rsid w:val="00C731B8"/>
    <w:rsid w:val="00C87E4C"/>
    <w:rsid w:val="00C903C1"/>
    <w:rsid w:val="00C916C5"/>
    <w:rsid w:val="00CA0B5A"/>
    <w:rsid w:val="00CA27A3"/>
    <w:rsid w:val="00CA36B2"/>
    <w:rsid w:val="00CB05AF"/>
    <w:rsid w:val="00CB2114"/>
    <w:rsid w:val="00CD0E3D"/>
    <w:rsid w:val="00CE093A"/>
    <w:rsid w:val="00CE350C"/>
    <w:rsid w:val="00CF45AF"/>
    <w:rsid w:val="00CF62BF"/>
    <w:rsid w:val="00CF6F6C"/>
    <w:rsid w:val="00CF7B3A"/>
    <w:rsid w:val="00D045F9"/>
    <w:rsid w:val="00D130D0"/>
    <w:rsid w:val="00D158FA"/>
    <w:rsid w:val="00D213B7"/>
    <w:rsid w:val="00D2453B"/>
    <w:rsid w:val="00D450CA"/>
    <w:rsid w:val="00D4655D"/>
    <w:rsid w:val="00D47363"/>
    <w:rsid w:val="00D55C59"/>
    <w:rsid w:val="00D77733"/>
    <w:rsid w:val="00D80B82"/>
    <w:rsid w:val="00D8229F"/>
    <w:rsid w:val="00D825D4"/>
    <w:rsid w:val="00D86B24"/>
    <w:rsid w:val="00D87A52"/>
    <w:rsid w:val="00D94754"/>
    <w:rsid w:val="00DB1EAD"/>
    <w:rsid w:val="00DB6EB5"/>
    <w:rsid w:val="00DC1B9E"/>
    <w:rsid w:val="00DC4B2A"/>
    <w:rsid w:val="00DC56BD"/>
    <w:rsid w:val="00DC7303"/>
    <w:rsid w:val="00DC7587"/>
    <w:rsid w:val="00DE31B3"/>
    <w:rsid w:val="00DE4B50"/>
    <w:rsid w:val="00DF5571"/>
    <w:rsid w:val="00E00AD4"/>
    <w:rsid w:val="00E0163C"/>
    <w:rsid w:val="00E05722"/>
    <w:rsid w:val="00E10674"/>
    <w:rsid w:val="00E1321D"/>
    <w:rsid w:val="00E22F3F"/>
    <w:rsid w:val="00E309B0"/>
    <w:rsid w:val="00E31827"/>
    <w:rsid w:val="00E31A36"/>
    <w:rsid w:val="00E553AC"/>
    <w:rsid w:val="00E564B8"/>
    <w:rsid w:val="00E6009B"/>
    <w:rsid w:val="00E62212"/>
    <w:rsid w:val="00E66D5E"/>
    <w:rsid w:val="00E7027A"/>
    <w:rsid w:val="00E81DEB"/>
    <w:rsid w:val="00E851A0"/>
    <w:rsid w:val="00E92A05"/>
    <w:rsid w:val="00EB2F8B"/>
    <w:rsid w:val="00EB4E92"/>
    <w:rsid w:val="00EC6290"/>
    <w:rsid w:val="00ED2357"/>
    <w:rsid w:val="00ED7C18"/>
    <w:rsid w:val="00EE66E4"/>
    <w:rsid w:val="00F06CF2"/>
    <w:rsid w:val="00F07394"/>
    <w:rsid w:val="00F10296"/>
    <w:rsid w:val="00F11778"/>
    <w:rsid w:val="00F15B22"/>
    <w:rsid w:val="00F16744"/>
    <w:rsid w:val="00F21495"/>
    <w:rsid w:val="00F23325"/>
    <w:rsid w:val="00F2433D"/>
    <w:rsid w:val="00F30104"/>
    <w:rsid w:val="00F4750D"/>
    <w:rsid w:val="00F5264D"/>
    <w:rsid w:val="00F545B0"/>
    <w:rsid w:val="00F54A26"/>
    <w:rsid w:val="00F56EE4"/>
    <w:rsid w:val="00F60EAC"/>
    <w:rsid w:val="00F671A0"/>
    <w:rsid w:val="00F72A46"/>
    <w:rsid w:val="00F72B95"/>
    <w:rsid w:val="00F7436D"/>
    <w:rsid w:val="00F93D4C"/>
    <w:rsid w:val="00F967A5"/>
    <w:rsid w:val="00F96FAB"/>
    <w:rsid w:val="00FA69DC"/>
    <w:rsid w:val="00FB1D92"/>
    <w:rsid w:val="00FB2064"/>
    <w:rsid w:val="00FB3CB4"/>
    <w:rsid w:val="00FB53C5"/>
    <w:rsid w:val="00FB59D8"/>
    <w:rsid w:val="00FC6542"/>
    <w:rsid w:val="00FE1032"/>
    <w:rsid w:val="00FE2602"/>
    <w:rsid w:val="00FE694C"/>
    <w:rsid w:val="00FF1AD0"/>
    <w:rsid w:val="00FF57CD"/>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A2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A62E6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FF1AD0"/>
    <w:pPr>
      <w:suppressAutoHyphens/>
      <w:ind w:left="720"/>
      <w:contextualSpacing/>
    </w:pPr>
    <w:rPr>
      <w:lang w:val="en-GB" w:eastAsia="ar-SA"/>
    </w:rPr>
  </w:style>
  <w:style w:type="character" w:styleId="Hyperlink">
    <w:name w:val="Hyperlink"/>
    <w:basedOn w:val="DefaultParagraphFont"/>
    <w:uiPriority w:val="99"/>
    <w:rsid w:val="00ED2357"/>
    <w:rPr>
      <w:rFonts w:cs="Times New Roman"/>
      <w:color w:val="0000FF"/>
      <w:u w:val="single"/>
    </w:rPr>
  </w:style>
  <w:style w:type="character" w:styleId="CommentReference">
    <w:name w:val="annotation reference"/>
    <w:basedOn w:val="DefaultParagraphFont"/>
    <w:uiPriority w:val="99"/>
    <w:semiHidden/>
    <w:rsid w:val="00687496"/>
    <w:rPr>
      <w:rFonts w:cs="Times New Roman"/>
      <w:sz w:val="16"/>
      <w:szCs w:val="16"/>
    </w:rPr>
  </w:style>
  <w:style w:type="paragraph" w:styleId="CommentText">
    <w:name w:val="annotation text"/>
    <w:basedOn w:val="Normal"/>
    <w:link w:val="CommentTextChar"/>
    <w:uiPriority w:val="99"/>
    <w:semiHidden/>
    <w:rsid w:val="00687496"/>
    <w:rPr>
      <w:sz w:val="20"/>
      <w:szCs w:val="20"/>
    </w:rPr>
  </w:style>
  <w:style w:type="character" w:customStyle="1" w:styleId="CommentTextChar">
    <w:name w:val="Comment Text Char"/>
    <w:basedOn w:val="DefaultParagraphFont"/>
    <w:link w:val="CommentText"/>
    <w:uiPriority w:val="99"/>
    <w:semiHidden/>
    <w:locked/>
    <w:rsid w:val="00835130"/>
    <w:rPr>
      <w:rFonts w:cs="Times New Roman"/>
      <w:sz w:val="20"/>
      <w:szCs w:val="20"/>
    </w:rPr>
  </w:style>
  <w:style w:type="paragraph" w:styleId="CommentSubject">
    <w:name w:val="annotation subject"/>
    <w:basedOn w:val="CommentText"/>
    <w:next w:val="CommentText"/>
    <w:link w:val="CommentSubjectChar"/>
    <w:uiPriority w:val="99"/>
    <w:semiHidden/>
    <w:rsid w:val="00687496"/>
    <w:rPr>
      <w:b/>
      <w:bCs/>
    </w:rPr>
  </w:style>
  <w:style w:type="character" w:customStyle="1" w:styleId="CommentSubjectChar">
    <w:name w:val="Comment Subject Char"/>
    <w:basedOn w:val="CommentTextChar"/>
    <w:link w:val="CommentSubject"/>
    <w:uiPriority w:val="99"/>
    <w:semiHidden/>
    <w:locked/>
    <w:rsid w:val="00835130"/>
    <w:rPr>
      <w:b/>
      <w:bCs/>
    </w:rPr>
  </w:style>
  <w:style w:type="paragraph" w:styleId="BalloonText">
    <w:name w:val="Balloon Text"/>
    <w:basedOn w:val="Normal"/>
    <w:link w:val="BalloonTextChar"/>
    <w:uiPriority w:val="99"/>
    <w:semiHidden/>
    <w:rsid w:val="0068749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130"/>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rina@vaikulinij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2</Pages>
  <Words>2495</Words>
  <Characters>1423</Characters>
  <Application>Microsoft Office Outlook</Application>
  <DocSecurity>0</DocSecurity>
  <Lines>0</Lines>
  <Paragraphs>0</Paragraphs>
  <ScaleCrop>false</ScaleCrop>
  <Company>Vaikų linija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Seminaras jaunimo organizacijų atstovams</dc:title>
  <dc:subject/>
  <dc:creator>marina</dc:creator>
  <cp:keywords/>
  <dc:description/>
  <cp:lastModifiedBy>marina</cp:lastModifiedBy>
  <cp:revision>35</cp:revision>
  <dcterms:created xsi:type="dcterms:W3CDTF">2011-11-24T11:54:00Z</dcterms:created>
  <dcterms:modified xsi:type="dcterms:W3CDTF">2011-12-01T12:38:00Z</dcterms:modified>
</cp:coreProperties>
</file>